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BB" w:rsidRPr="007C29BB" w:rsidRDefault="007C29BB" w:rsidP="007C29BB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000080"/>
          <w:sz w:val="27"/>
          <w:szCs w:val="27"/>
          <w:lang w:eastAsia="ru-RU"/>
        </w:rPr>
      </w:pPr>
      <w:r w:rsidRPr="007C29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7C29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"https://obgromanovaolga.jimdofree.com/%D0%BF%D1%80%D0%BE%D1%84%D0%B8%D0%BB%D0%B0%D0%BA%D1%82%D0%B8%D0%BA%D0%B0-%D1%82%D0%B5%D1%80%D1%80%D0%BE%D1%80%D0%B8%D0%B7%D0%BC%D0%B0-%D0%B8-%D1%8D%D0%BA%D1%81%D1%82%D1%80%D0%B5%D0%BC%D0%B8%D0%B7%D0%BC%D0%B0/" \t "_blank" </w:instrText>
      </w:r>
      <w:r w:rsidRPr="007C29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7C29BB" w:rsidRPr="007C29BB" w:rsidRDefault="007C29BB" w:rsidP="007C29BB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29BB">
        <w:rPr>
          <w:rFonts w:ascii="Arial" w:eastAsia="Times New Roman" w:hAnsi="Arial" w:cs="Arial"/>
          <w:color w:val="000080"/>
          <w:sz w:val="27"/>
          <w:szCs w:val="27"/>
          <w:lang w:eastAsia="ru-RU"/>
        </w:rPr>
        <w:br/>
        <w:t>Документы - " Личность и </w:t>
      </w:r>
      <w:r w:rsidRPr="007C29BB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безопасность</w:t>
      </w:r>
      <w:r>
        <w:rPr>
          <w:rFonts w:ascii="Arial" w:eastAsia="Times New Roman" w:hAnsi="Arial" w:cs="Arial"/>
          <w:color w:val="000080"/>
          <w:sz w:val="27"/>
          <w:szCs w:val="27"/>
          <w:lang w:eastAsia="ru-RU"/>
        </w:rPr>
        <w:t xml:space="preserve">" </w:t>
      </w:r>
    </w:p>
    <w:p w:rsidR="007C29BB" w:rsidRPr="007C29BB" w:rsidRDefault="007C29BB" w:rsidP="007C29BB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C29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7C29BB" w:rsidRPr="007C29BB" w:rsidRDefault="007C29BB" w:rsidP="007C29BB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hyperlink r:id="rId5" w:tgtFrame="_blank" w:history="1">
        <w:r w:rsidRPr="007C29BB">
          <w:rPr>
            <w:rFonts w:ascii="Arial" w:eastAsia="Times New Roman" w:hAnsi="Arial" w:cs="Arial"/>
            <w:b/>
            <w:bCs/>
            <w:color w:val="006000"/>
            <w:sz w:val="21"/>
            <w:szCs w:val="21"/>
            <w:lang w:eastAsia="ru-RU"/>
          </w:rPr>
          <w:t>obgromanovaolga.jimdofree.com</w:t>
        </w:r>
        <w:r w:rsidRPr="007C29BB">
          <w:rPr>
            <w:rFonts w:ascii="Verdana" w:eastAsia="Times New Roman" w:hAnsi="Verdana" w:cs="Arial"/>
            <w:color w:val="006000"/>
            <w:sz w:val="21"/>
            <w:szCs w:val="21"/>
            <w:lang w:eastAsia="ru-RU"/>
          </w:rPr>
          <w:t>›</w:t>
        </w:r>
        <w:r w:rsidRPr="007C29BB">
          <w:rPr>
            <w:rFonts w:ascii="Arial" w:eastAsia="Times New Roman" w:hAnsi="Arial" w:cs="Arial"/>
            <w:color w:val="006000"/>
            <w:sz w:val="21"/>
            <w:szCs w:val="21"/>
            <w:lang w:eastAsia="ru-RU"/>
          </w:rPr>
          <w:t>…</w:t>
        </w:r>
        <w:proofErr w:type="gramStart"/>
        <w:r w:rsidRPr="007C29BB">
          <w:rPr>
            <w:rFonts w:ascii="Arial" w:eastAsia="Times New Roman" w:hAnsi="Arial" w:cs="Arial"/>
            <w:color w:val="006000"/>
            <w:sz w:val="21"/>
            <w:szCs w:val="21"/>
            <w:lang w:eastAsia="ru-RU"/>
          </w:rPr>
          <w:t>терроризма-и</w:t>
        </w:r>
        <w:proofErr w:type="gramEnd"/>
        <w:r w:rsidRPr="007C29BB">
          <w:rPr>
            <w:rFonts w:ascii="Arial" w:eastAsia="Times New Roman" w:hAnsi="Arial" w:cs="Arial"/>
            <w:color w:val="006000"/>
            <w:sz w:val="21"/>
            <w:szCs w:val="21"/>
            <w:lang w:eastAsia="ru-RU"/>
          </w:rPr>
          <w:t>…</w:t>
        </w:r>
      </w:hyperlink>
    </w:p>
    <w:p w:rsidR="007C29BB" w:rsidRPr="007C29BB" w:rsidRDefault="007C29BB" w:rsidP="007C29BB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• Наглядные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материалы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теме "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Террориз</w:t>
      </w:r>
      <w:proofErr w:type="gramStart"/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proofErr w:type="gramEnd"/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угроза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обществу".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Материалы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выставки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НАК</w:t>
      </w:r>
      <w:proofErr w:type="gramStart"/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</w:t>
      </w:r>
      <w:proofErr w:type="gramEnd"/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инкультуры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РФ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ФСБ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... Примером реализации таких технологий является передвижная экспозиция «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Терроризм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главная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угроза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C29B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человечеству</w:t>
      </w:r>
      <w:r w:rsidRPr="007C29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</w:t>
      </w:r>
    </w:p>
    <w:p w:rsidR="00B9614E" w:rsidRDefault="00B9614E">
      <w:bookmarkStart w:id="0" w:name="_GoBack"/>
      <w:bookmarkEnd w:id="0"/>
    </w:p>
    <w:sectPr w:rsidR="00B9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28"/>
    <w:rsid w:val="005F4228"/>
    <w:rsid w:val="007C29BB"/>
    <w:rsid w:val="00B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9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gromanovaolga.jimdofree.com/%D0%BF%D1%80%D0%BE%D1%84%D0%B8%D0%BB%D0%B0%D0%BA%D1%82%D0%B8%D0%BA%D0%B0-%D1%82%D0%B5%D1%80%D1%80%D0%BE%D1%80%D0%B8%D0%B7%D0%BC%D0%B0-%D0%B8-%D1%8D%D0%BA%D1%81%D1%82%D1%80%D0%B5%D0%BC%D0%B8%D0%B7%D0%BC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</dc:creator>
  <cp:lastModifiedBy>Альмир</cp:lastModifiedBy>
  <cp:revision>2</cp:revision>
  <dcterms:created xsi:type="dcterms:W3CDTF">2021-05-20T12:46:00Z</dcterms:created>
  <dcterms:modified xsi:type="dcterms:W3CDTF">2021-05-20T12:46:00Z</dcterms:modified>
</cp:coreProperties>
</file>